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8F545" w14:textId="77777777" w:rsidR="00450625" w:rsidRPr="00450625" w:rsidRDefault="00450625" w:rsidP="00450625">
      <w:pPr>
        <w:keepNext/>
        <w:numPr>
          <w:ilvl w:val="0"/>
          <w:numId w:val="1"/>
        </w:numPr>
        <w:suppressAutoHyphens/>
        <w:spacing w:after="0" w:line="360" w:lineRule="auto"/>
        <w:jc w:val="center"/>
        <w:outlineLvl w:val="0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PROJEKT  -</w:t>
      </w:r>
    </w:p>
    <w:p w14:paraId="69961AFA" w14:textId="77777777" w:rsidR="00450625" w:rsidRPr="00450625" w:rsidRDefault="00450625" w:rsidP="00450625">
      <w:pPr>
        <w:keepNext/>
        <w:numPr>
          <w:ilvl w:val="0"/>
          <w:numId w:val="1"/>
        </w:numPr>
        <w:suppressAutoHyphens/>
        <w:spacing w:after="0" w:line="360" w:lineRule="auto"/>
        <w:jc w:val="center"/>
        <w:outlineLvl w:val="0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E95CA87" w14:textId="5183BAC3" w:rsidR="00450625" w:rsidRPr="00450625" w:rsidRDefault="00450625" w:rsidP="00450625">
      <w:pPr>
        <w:keepNext/>
        <w:numPr>
          <w:ilvl w:val="0"/>
          <w:numId w:val="1"/>
        </w:numPr>
        <w:suppressAutoHyphens/>
        <w:spacing w:after="0" w:line="360" w:lineRule="auto"/>
        <w:jc w:val="center"/>
        <w:outlineLvl w:val="0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UCHWAŁA Nr I/</w:t>
      </w:r>
      <w:r w:rsidR="00325B5F">
        <w:rPr>
          <w:rFonts w:ascii="Arial" w:eastAsia="Times New Roman" w:hAnsi="Arial" w:cs="Arial"/>
          <w:b/>
          <w:kern w:val="0"/>
          <w:lang w:eastAsia="ar-SA"/>
          <w14:ligatures w14:val="none"/>
        </w:rPr>
        <w:t>…</w:t>
      </w: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/24</w:t>
      </w:r>
    </w:p>
    <w:p w14:paraId="1387717D" w14:textId="77777777" w:rsidR="00450625" w:rsidRPr="00450625" w:rsidRDefault="00450625" w:rsidP="00450625">
      <w:pPr>
        <w:keepNext/>
        <w:numPr>
          <w:ilvl w:val="2"/>
          <w:numId w:val="1"/>
        </w:numPr>
        <w:suppressAutoHyphens/>
        <w:spacing w:after="0" w:line="360" w:lineRule="auto"/>
        <w:jc w:val="center"/>
        <w:outlineLvl w:val="2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RADY GMINY WILCZĘTA</w:t>
      </w:r>
    </w:p>
    <w:p w14:paraId="4E199716" w14:textId="77777777" w:rsidR="00450625" w:rsidRPr="00450625" w:rsidRDefault="00450625" w:rsidP="00450625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z dnia 06 maja 2024 r.</w:t>
      </w:r>
    </w:p>
    <w:p w14:paraId="46C5F631" w14:textId="77777777" w:rsidR="00450625" w:rsidRPr="00450625" w:rsidRDefault="00450625" w:rsidP="00450625">
      <w:pPr>
        <w:suppressAutoHyphens/>
        <w:spacing w:after="0" w:line="36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33828F6B" w14:textId="2F1D1F0B" w:rsidR="00450625" w:rsidRPr="00450625" w:rsidRDefault="00450625" w:rsidP="00450625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w sprawie wyboru </w:t>
      </w:r>
      <w:r>
        <w:rPr>
          <w:rFonts w:ascii="Arial" w:eastAsia="Times New Roman" w:hAnsi="Arial" w:cs="Arial"/>
          <w:b/>
          <w:kern w:val="0"/>
          <w:lang w:eastAsia="ar-SA"/>
          <w14:ligatures w14:val="none"/>
        </w:rPr>
        <w:t>Zastępcy P</w:t>
      </w: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rzewodniczącego Komisji Skarg, Wniosków i Petycji Rady Gminy Wilczęta na kadencję lat 2024–2029.</w:t>
      </w:r>
    </w:p>
    <w:p w14:paraId="32C4B8A4" w14:textId="77777777" w:rsidR="00450625" w:rsidRPr="00450625" w:rsidRDefault="00450625" w:rsidP="00450625">
      <w:pPr>
        <w:suppressAutoHyphens/>
        <w:spacing w:after="0" w:line="36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3FEC2AF8" w14:textId="17BAB0DF" w:rsidR="00450625" w:rsidRPr="00450625" w:rsidRDefault="00450625" w:rsidP="00450625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 xml:space="preserve">       Na podstawie art. 21 ust. 1 ustawy z dnia 8 marca 1990 roku o samorządzie gminnym (</w:t>
      </w:r>
      <w:proofErr w:type="spellStart"/>
      <w:r w:rsidR="00C47C13">
        <w:rPr>
          <w:rFonts w:ascii="Arial" w:eastAsia="Times New Roman" w:hAnsi="Arial" w:cs="Arial"/>
          <w:kern w:val="0"/>
          <w:lang w:eastAsia="ar-SA"/>
          <w14:ligatures w14:val="none"/>
        </w:rPr>
        <w:t>t.j</w:t>
      </w:r>
      <w:proofErr w:type="spellEnd"/>
      <w:r w:rsidR="00C47C13">
        <w:rPr>
          <w:rFonts w:ascii="Arial" w:eastAsia="Times New Roman" w:hAnsi="Arial" w:cs="Arial"/>
          <w:kern w:val="0"/>
          <w:lang w:eastAsia="ar-SA"/>
          <w14:ligatures w14:val="none"/>
        </w:rPr>
        <w:t xml:space="preserve">. </w:t>
      </w:r>
      <w:r w:rsidRPr="00450625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Dz. U. z 2024 r. poz. 609) oraz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 xml:space="preserve"> § 47a ust. 4 Uchwały Nr XXIII/151/17 Rady Gminy Wilczęta z dnia 21 czerwca 2017r. w sprawie uchwalenia Statutu Gminy Wilczęta (</w:t>
      </w:r>
      <w:r w:rsidR="00C47C13" w:rsidRPr="00C47C13">
        <w:rPr>
          <w:rFonts w:ascii="Arial" w:eastAsia="Times New Roman" w:hAnsi="Arial" w:cs="Arial"/>
          <w:kern w:val="0"/>
          <w:lang w:eastAsia="ar-SA"/>
          <w14:ligatures w14:val="none"/>
        </w:rPr>
        <w:t xml:space="preserve">Dz. Urz. Woj. </w:t>
      </w:r>
      <w:proofErr w:type="spellStart"/>
      <w:r w:rsidR="00C47C13" w:rsidRPr="00C47C13">
        <w:rPr>
          <w:rFonts w:ascii="Arial" w:eastAsia="Times New Roman" w:hAnsi="Arial" w:cs="Arial"/>
          <w:kern w:val="0"/>
          <w:lang w:eastAsia="ar-SA"/>
          <w14:ligatures w14:val="none"/>
        </w:rPr>
        <w:t>Warm</w:t>
      </w:r>
      <w:proofErr w:type="spellEnd"/>
      <w:r w:rsidR="00C47C13" w:rsidRPr="00C47C13">
        <w:rPr>
          <w:rFonts w:ascii="Arial" w:eastAsia="Times New Roman" w:hAnsi="Arial" w:cs="Arial"/>
          <w:kern w:val="0"/>
          <w:lang w:eastAsia="ar-SA"/>
          <w14:ligatures w14:val="none"/>
        </w:rPr>
        <w:t>.-</w:t>
      </w:r>
      <w:proofErr w:type="spellStart"/>
      <w:r w:rsidR="00C47C13" w:rsidRPr="00C47C13">
        <w:rPr>
          <w:rFonts w:ascii="Arial" w:eastAsia="Times New Roman" w:hAnsi="Arial" w:cs="Arial"/>
          <w:kern w:val="0"/>
          <w:lang w:eastAsia="ar-SA"/>
          <w14:ligatures w14:val="none"/>
        </w:rPr>
        <w:t>Maz</w:t>
      </w:r>
      <w:proofErr w:type="spellEnd"/>
      <w:r w:rsidR="00C47C13" w:rsidRPr="00C47C13">
        <w:rPr>
          <w:rFonts w:ascii="Arial" w:eastAsia="Times New Roman" w:hAnsi="Arial" w:cs="Arial"/>
          <w:kern w:val="0"/>
          <w:lang w:eastAsia="ar-SA"/>
          <w14:ligatures w14:val="none"/>
        </w:rPr>
        <w:t>.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 xml:space="preserve">. </w:t>
      </w:r>
      <w:r w:rsidR="00C47C13">
        <w:rPr>
          <w:rFonts w:ascii="Arial" w:eastAsia="Times New Roman" w:hAnsi="Arial" w:cs="Arial"/>
          <w:kern w:val="0"/>
          <w:lang w:eastAsia="ar-SA"/>
          <w14:ligatures w14:val="none"/>
        </w:rPr>
        <w:t xml:space="preserve">z 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2017r., poz. 3038 ze zm.) uchwala się, co następuje:</w:t>
      </w:r>
    </w:p>
    <w:p w14:paraId="62393931" w14:textId="77777777" w:rsidR="00450625" w:rsidRPr="00450625" w:rsidRDefault="00450625" w:rsidP="00450625">
      <w:pPr>
        <w:keepNext/>
        <w:numPr>
          <w:ilvl w:val="1"/>
          <w:numId w:val="1"/>
        </w:numPr>
        <w:suppressAutoHyphens/>
        <w:spacing w:after="0" w:line="240" w:lineRule="auto"/>
        <w:outlineLvl w:val="1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4854097B" w14:textId="61936A77" w:rsidR="00450625" w:rsidRPr="00450625" w:rsidRDefault="00450625" w:rsidP="00450625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§ 1. 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 xml:space="preserve">Stwierdza się, że w wyniku jawnego głosowania 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 xml:space="preserve">Zastępcą 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Przewodnicząc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>ego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 xml:space="preserve"> Komisji Skarg, Wniosków i Petycji Rady Gminy Wilczęta na kadencję lat 2024–2029 został/a wybrany/a Pan/i …....................</w:t>
      </w:r>
    </w:p>
    <w:p w14:paraId="5AFC971D" w14:textId="77777777" w:rsidR="00450625" w:rsidRPr="00450625" w:rsidRDefault="00450625" w:rsidP="00450625">
      <w:pPr>
        <w:suppressAutoHyphens/>
        <w:spacing w:after="0" w:line="240" w:lineRule="auto"/>
        <w:ind w:left="360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73E0ECD" w14:textId="77777777" w:rsidR="00450625" w:rsidRPr="00450625" w:rsidRDefault="00450625" w:rsidP="00450625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>§ 2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.</w:t>
      </w:r>
      <w:r w:rsidRPr="00450625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 </w:t>
      </w: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Uchwała wchodzi w życie z dniem podjęcia.</w:t>
      </w:r>
    </w:p>
    <w:p w14:paraId="12CA8B18" w14:textId="77777777" w:rsidR="00450625" w:rsidRPr="00450625" w:rsidRDefault="00450625" w:rsidP="00450625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F46C92B" w14:textId="77777777" w:rsidR="00450625" w:rsidRPr="00450625" w:rsidRDefault="00450625" w:rsidP="00450625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9A07254" w14:textId="77777777" w:rsidR="00450625" w:rsidRPr="00450625" w:rsidRDefault="00450625" w:rsidP="00450625">
      <w:pPr>
        <w:suppressAutoHyphens/>
        <w:spacing w:after="0" w:line="240" w:lineRule="auto"/>
        <w:ind w:left="3969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PRZEWODNICZĄCY</w:t>
      </w:r>
    </w:p>
    <w:p w14:paraId="7B4ED628" w14:textId="77777777" w:rsidR="00450625" w:rsidRPr="00450625" w:rsidRDefault="00450625" w:rsidP="00450625">
      <w:pPr>
        <w:suppressAutoHyphens/>
        <w:spacing w:after="0" w:line="240" w:lineRule="auto"/>
        <w:ind w:left="3969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450625">
        <w:rPr>
          <w:rFonts w:ascii="Arial" w:eastAsia="Times New Roman" w:hAnsi="Arial" w:cs="Arial"/>
          <w:kern w:val="0"/>
          <w:lang w:eastAsia="ar-SA"/>
          <w14:ligatures w14:val="none"/>
        </w:rPr>
        <w:t>RADY GMINY WILCZĘTA</w:t>
      </w:r>
    </w:p>
    <w:p w14:paraId="1A7AADFA" w14:textId="77777777" w:rsidR="00450625" w:rsidRPr="00450625" w:rsidRDefault="00450625" w:rsidP="00450625">
      <w:pPr>
        <w:suppressAutoHyphens/>
        <w:spacing w:after="0" w:line="240" w:lineRule="auto"/>
        <w:ind w:left="3969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F710398" w14:textId="77777777" w:rsidR="00450625" w:rsidRPr="00450625" w:rsidRDefault="00450625" w:rsidP="0045062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9B31363" w14:textId="77777777" w:rsidR="008851E7" w:rsidRDefault="008851E7"/>
    <w:sectPr w:rsidR="008851E7" w:rsidSect="00365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1190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25"/>
    <w:rsid w:val="00325B5F"/>
    <w:rsid w:val="003653A5"/>
    <w:rsid w:val="00450625"/>
    <w:rsid w:val="0057485D"/>
    <w:rsid w:val="00697F3F"/>
    <w:rsid w:val="006D300A"/>
    <w:rsid w:val="007F6C16"/>
    <w:rsid w:val="008851E7"/>
    <w:rsid w:val="00C4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7DC4"/>
  <w15:chartTrackingRefBased/>
  <w15:docId w15:val="{294A68FF-A377-4E19-A5D5-2967D672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Wilczeta</dc:creator>
  <cp:keywords/>
  <dc:description/>
  <cp:lastModifiedBy>Gmina Wilczeta</cp:lastModifiedBy>
  <cp:revision>5</cp:revision>
  <cp:lastPrinted>2024-04-29T09:32:00Z</cp:lastPrinted>
  <dcterms:created xsi:type="dcterms:W3CDTF">2024-04-26T10:26:00Z</dcterms:created>
  <dcterms:modified xsi:type="dcterms:W3CDTF">2024-04-29T09:32:00Z</dcterms:modified>
</cp:coreProperties>
</file>